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/>
      </w:pPr>
      <w:r>
        <w:pict>
          <v:shape id="shape_0" ID="Obraz1" stroked="f" style="position:absolute;margin-left:-78.95pt;margin-top:-463.55pt;width:40.35pt;height:457.55pt">
            <v:stroke color="#3465a4" joinstyle="round" endcap="flat"/>
            <v:fill o:detectmouseclick="t" on="fals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/>
      </w:pP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 22.07 – 26.07.2024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22.07.2024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23.07.2024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24.07.2024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25.07.2024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26.07.2024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mleku, pieczywo  mieszane z masłem z szynką drobiową, ogórek małosolny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(1,7 )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Kluski lane  na mleku, pieczywo  mieszane z  masłem, wiórki z sera żółtego, kwiatuszki z papryki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(1, 3,7 )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Style w:val="Strong"/>
                <w:rFonts w:ascii="Calibri" w:hAnsi="Calibri" w:cs="Calibri" w:asciiTheme="minorHAnsi" w:hAnsiTheme="minorHAnsi"/>
                <w:b w:val="false"/>
                <w:b w:val="false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Płatki mix na mleku,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>pieczywo pastą z jajka na twardo ze szczypiorkiem z dodatkiem masła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Style w:val="Strong"/>
                <w:rFonts w:cs="Calibri" w:ascii="Calibri" w:hAnsi="Calibri" w:asciiTheme="minorHAnsi" w:hAnsiTheme="minorHAnsi"/>
                <w:color w:val="FF0000"/>
                <w:sz w:val="18"/>
                <w:szCs w:val="18"/>
                <w:shd w:fill="FFFFFF" w:val="clear"/>
              </w:rPr>
              <w:t>(1, 7, 3 )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owsiane na mleku , pieczywo z masłem i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color w:val="000000"/>
                <w:sz w:val="18"/>
                <w:szCs w:val="18"/>
              </w:rPr>
              <w:t xml:space="preserve"> szynką z indyka, sałata masłowa  </w:t>
            </w:r>
            <w:r>
              <w:rPr>
                <w:rStyle w:val="Strong"/>
                <w:rFonts w:ascii="Calibri" w:hAnsi="Calibri" w:asciiTheme="minorHAnsi" w:hAnsiTheme="minorHAnsi"/>
                <w:color w:val="FF0000"/>
                <w:sz w:val="18"/>
                <w:szCs w:val="18"/>
              </w:rPr>
              <w:t>( 1,7)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kukurydziana na mleku kokosowym, pieczywo  mieszane z masłem, twarożek z malinami i tartym biszkoptem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Herbatka z lipy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jabłko/banan/truskawki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Herbata żurawinowa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jabłko/banan/nektarynki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ziołowa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1120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Ziemniaki, pulpety w sosie koperkowym, jarzynka- marchewka  z groszkiem, surówka z  kapusty pekińskiej z papryką czerwoną z sosem Vinegret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(1, 3)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gryczana, roladki drobiowe w  sosie jarzynowo-chrzanowym,  surówka z tartej białej rzodkwi z jogurtem kokosowym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(9,3 )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Kopytka dyniowe, kotlety z indyka w sosie pomidorowym, jarzynka-kalafior, s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urówka – tarta marchewka z jabłkiem i jogurtem naturalnym  </w:t>
            </w: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( 7,3 )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bulgur, potrawka z mięsa wieprzowego w sosie majerankowym, jarzynka- buraczek duszony, surówka –mizeria  z jogurtem greckim  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(1, 7 )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Ziemniaki, gulasz  mięsny  w jarzynach, surówka z  kapusty pekińskiej z jabłkiem z oliwą z oliwek z dodatkiem żurawiny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(9 )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Style w:val="Uwydatnienie1"/>
                <w:rFonts w:ascii="Calibri" w:hAnsi="Calibri" w:ascii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 xml:space="preserve">Zupa z czerwonej soczewicy z ziemniaczkami i natką  </w:t>
            </w:r>
            <w:r>
              <w:rPr>
                <w:rStyle w:val="Uwydatnienie1"/>
                <w:rFonts w:ascii="Calibri" w:hAnsi="Calibri" w:asciiTheme="minorHAnsi" w:hAnsiTheme="minorHAnsi"/>
                <w:b/>
                <w:i w:val="false"/>
                <w:iCs w:val="false"/>
                <w:color w:val="FF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kartoflanka z koperkiem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( 9 )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Zupa krem z kukurydzy i zielonego groszku z lubczykiem i ryżem </w:t>
            </w: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Style w:val="Uwydatnienie1"/>
                <w:rFonts w:ascii="Calibri" w:hAnsi="Calibri" w:asciiTheme="minorHAnsi" w:hAnsiTheme="minorHAnsi"/>
                <w:color w:val="000000"/>
                <w:sz w:val="18"/>
                <w:szCs w:val="18"/>
              </w:rPr>
              <w:t>Z</w:t>
            </w:r>
            <w:r>
              <w:rPr>
                <w:rStyle w:val="Uwydatnienie1"/>
                <w:rFonts w:ascii="Calibri" w:hAnsi="Calibri" w:asciiTheme="minorHAnsi" w:hAnsiTheme="minorHAnsi"/>
                <w:i w:val="false"/>
                <w:iCs w:val="false"/>
                <w:color w:val="000000"/>
                <w:sz w:val="18"/>
                <w:szCs w:val="18"/>
              </w:rPr>
              <w:t xml:space="preserve">upa pomidorowa z </w:t>
            </w:r>
            <w:r>
              <w:rPr>
                <w:rStyle w:val="Uwydatnienie1"/>
                <w:rFonts w:cs="Calibri" w:ascii="Calibri" w:hAnsi="Calibri" w:asciiTheme="minorHAnsi" w:cstheme="minorHAnsi" w:hAnsiTheme="minorHAnsi"/>
                <w:bCs/>
                <w:i w:val="false"/>
                <w:iCs w:val="false"/>
                <w:color w:val="000000"/>
                <w:sz w:val="18"/>
                <w:szCs w:val="18"/>
              </w:rPr>
              <w:t xml:space="preserve">makaronem bezglutenowym </w:t>
            </w:r>
            <w:r>
              <w:rPr>
                <w:rStyle w:val="Uwydatnienie1"/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color w:val="FF0000"/>
                <w:sz w:val="18"/>
                <w:szCs w:val="18"/>
              </w:rPr>
              <w:t>( 9)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Krupnik jaglany z koperkiem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( 9 )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Rogaliki z jabłkiem 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(1,3)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Ryż zapiekany z duszonym jabłkiem i cynamonem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malinowy z kleksem jogurtu kokosowego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sz w:val="18"/>
                <w:szCs w:val="18"/>
              </w:rPr>
              <w:t xml:space="preserve">Ciasto cytrynowe </w:t>
            </w:r>
            <w:r>
              <w:rPr>
                <w:rFonts w:cs="Calibri" w:ascii="Calibri" w:hAnsi="Calibri" w:cstheme="minorHAnsi"/>
                <w:b/>
                <w:color w:val="FF0000"/>
                <w:sz w:val="18"/>
                <w:szCs w:val="18"/>
              </w:rPr>
              <w:t>( 1, 3,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ciasteczka zbożowe, bezglutenowe, kakao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(7)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sz w:val="18"/>
                <w:szCs w:val="18"/>
              </w:rPr>
              <w:t>-mleko kokosowe, masło  flora</w:t>
            </w:r>
          </w:p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b/psz</w:t>
            </w:r>
            <w:r>
              <w:rPr>
                <w:rFonts w:cs="Calibri" w:ascii="Calibri" w:hAnsi="Calibri"/>
                <w:sz w:val="18"/>
                <w:szCs w:val="18"/>
              </w:rPr>
              <w:t>- pieczywo żytnie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b/ml, b/psz , b/jaj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– płatki jaglane na wodzie z </w:t>
            </w:r>
            <w:bookmarkStart w:id="0" w:name="_GoBack"/>
            <w:bookmarkEnd w:id="0"/>
            <w:r>
              <w:rPr>
                <w:rFonts w:cs="Calibri" w:ascii="Calibri" w:hAnsi="Calibri"/>
                <w:sz w:val="18"/>
                <w:szCs w:val="18"/>
              </w:rPr>
              <w:t>bananem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, 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b/ml, b/psz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– płatki kukurydziane na mleku kokosowym, pieczywo bezglutenowe z masłem flora i jajo przepiórcze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>kaszka Sinlac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, masło flora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sz w:val="18"/>
                <w:szCs w:val="18"/>
              </w:rPr>
              <w:t>b/psz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wafle ryżowe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b/ml, b/psz -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pieczywo  z szynką drobiową, kolorowa papryka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pulpety z jajkiem przepiórczym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roladki z jajkiem przepiórczym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surówka z jogurtem kokosowym </w:t>
            </w:r>
            <w:r>
              <w:rPr>
                <w:rFonts w:cs="Arial" w:ascii="Calibri" w:hAnsi="Calibri"/>
                <w:b/>
                <w:bCs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sz w:val="18"/>
                <w:szCs w:val="18"/>
              </w:rPr>
              <w:t xml:space="preserve"> – kotlety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 – s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urówka z jogurtem kokosowym 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b/psz </w:t>
            </w:r>
            <w:r>
              <w:rPr>
                <w:rFonts w:cs="Calibri" w:ascii="Calibri" w:hAnsi="Calibri"/>
                <w:sz w:val="18"/>
                <w:szCs w:val="18"/>
              </w:rPr>
              <w:t>– makaron ryżowy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bez zmian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b/gl, b/jaj - 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rogalik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 xml:space="preserve"> z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mąki bezglutenowej z jajkiem przepiórczym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b/psz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rogaliki bezglutenowe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kakao na mleku owsianym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  <w:t xml:space="preserve"> </w:t>
      </w:r>
      <w:r>
        <w:rPr>
          <w:rFonts w:cs="Comic Sans MS" w:ascii="Comic Sans MS" w:hAnsi="Comic Sans MS"/>
          <w:b/>
          <w:i/>
          <w:color w:val="0070C0"/>
          <w:sz w:val="16"/>
          <w:szCs w:val="16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0070C0"/>
          <w:sz w:val="16"/>
          <w:szCs w:val="16"/>
        </w:rPr>
        <w:t>1- gluten, 3- jaja, 4- ryby, 7 – mleko i pochodne, 9 - seler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FF0000"/>
          <w:sz w:val="16"/>
          <w:szCs w:val="16"/>
        </w:rPr>
      </w:pPr>
      <w:r>
        <w:rPr>
          <w:rFonts w:cs="Comic Sans MS" w:ascii="Comic Sans MS" w:hAnsi="Comic Sans MS"/>
          <w:b/>
          <w:i/>
          <w:color w:val="FF0000"/>
          <w:sz w:val="16"/>
          <w:szCs w:val="16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sz w:val="16"/>
          <w:szCs w:val="16"/>
        </w:rPr>
      </w:pPr>
      <w:r>
        <w:rPr>
          <w:rFonts w:cs="Comic Sans MS" w:ascii="Comic Sans MS" w:hAnsi="Comic Sans MS"/>
          <w:b/>
          <w:i/>
          <w:color w:val="800080"/>
          <w:sz w:val="16"/>
          <w:szCs w:val="16"/>
        </w:rPr>
        <w:t>W ciągu całego dnia woda i herbatki bez ograniczeń</w:t>
      </w:r>
      <w:bookmarkStart w:id="1" w:name="_GoBack_kopia_1"/>
      <w:bookmarkEnd w:id="1"/>
      <w:r>
        <w:rPr>
          <w:rFonts w:cs="Comic Sans MS" w:ascii="Comic Sans MS" w:hAnsi="Comic Sans MS"/>
          <w:b/>
          <w:i/>
          <w:color w:val="800080"/>
          <w:sz w:val="16"/>
          <w:szCs w:val="16"/>
        </w:rPr>
        <w:t xml:space="preserve"> </w:t>
      </w:r>
    </w:p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794" w:right="680" w:header="0" w:top="142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Uwydatnienie1" w:customStyle="1">
    <w:name w:val="Uwydatnienie1"/>
    <w:qFormat/>
    <w:rsid w:val="00eb6f66"/>
    <w:rPr>
      <w:i/>
      <w:iCs/>
    </w:rPr>
  </w:style>
  <w:style w:type="character" w:styleId="Pogrubienie1" w:customStyle="1">
    <w:name w:val="Pogrubienie1"/>
    <w:qFormat/>
    <w:rsid w:val="00eb6f66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 w:customStyle="1">
    <w:name w:val="Caption"/>
    <w:basedOn w:val="Normal"/>
    <w:qFormat/>
    <w:rsid w:val="00eb6f66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eb6f66"/>
    <w:pPr/>
    <w:rPr/>
  </w:style>
  <w:style w:type="paragraph" w:styleId="Gwka" w:customStyle="1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pl-PL" w:eastAsia="zh-CN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487</Words>
  <Characters>2756</Characters>
  <CharactersWithSpaces>3224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2024-07-03T19:26:00Z</dcterms:created>
  <dc:creator>Ewelina Staniec</dc:creator>
  <dc:description/>
  <dc:language>pl-PL</dc:language>
  <cp:lastModifiedBy>Administrator</cp:lastModifiedBy>
  <cp:lastPrinted>2023-06-28T10:57:00Z</cp:lastPrinted>
  <dcterms:modified xsi:type="dcterms:W3CDTF">2024-07-03T19:26:00Z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