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170"/>
        <w:jc w:val="center"/>
        <w:rPr/>
      </w:pPr>
      <w:r>
        <w:pict>
          <v:shape id="shape_0" coordsize="14335,15736" path="m14334,0l14334,15735l0,15735l0,0e" stroked="f" o:allowincell="f" style="position:absolute;margin-left:-455pt;margin-top:-445.4pt;width:406.25pt;height:446pt">
            <v:stroke color="#3465a4" joinstyle="round" endcap="flat"/>
            <v:fill o:detectmouseclick="t" on="false"/>
            <w10:wrap type="none"/>
          </v:shape>
        </w:pict>
      </w:r>
      <w:r>
        <w:rPr/>
        <w:t xml:space="preserve"> </w:t>
      </w:r>
    </w:p>
    <w:p>
      <w:pPr>
        <w:pStyle w:val="NormalWeb"/>
        <w:spacing w:beforeAutospacing="0" w:before="280" w:afterAutospacing="0" w:after="2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cs="Comic Sans MS" w:ascii="Monotype Corsiva" w:hAnsi="Monotype Corsiva"/>
          <w:b/>
          <w:bCs/>
          <w:color w:val="333399"/>
          <w:sz w:val="72"/>
          <w:szCs w:val="72"/>
          <w:u w:val="single"/>
        </w:rPr>
        <w:t xml:space="preserve">JADŁOSPIS   </w:t>
      </w:r>
      <w:r>
        <w:rPr>
          <w:rFonts w:cs="Comic Sans MS" w:ascii="Monotype Corsiva" w:hAnsi="Monotype Corsiva"/>
          <w:b/>
          <w:bCs/>
          <w:color w:val="333399"/>
          <w:sz w:val="72"/>
          <w:szCs w:val="72"/>
          <w:u w:val="single"/>
        </w:rPr>
        <w:t>08</w:t>
      </w:r>
      <w:r>
        <w:rPr>
          <w:rFonts w:cs="Comic Sans MS" w:ascii="Monotype Corsiva" w:hAnsi="Monotype Corsiva"/>
          <w:b/>
          <w:bCs/>
          <w:color w:val="333399"/>
          <w:sz w:val="72"/>
          <w:szCs w:val="72"/>
          <w:u w:val="single"/>
        </w:rPr>
        <w:t xml:space="preserve">– </w:t>
      </w:r>
      <w:r>
        <w:rPr>
          <w:rFonts w:cs="Comic Sans MS" w:ascii="Monotype Corsiva" w:hAnsi="Monotype Corsiva"/>
          <w:b/>
          <w:bCs/>
          <w:color w:val="333399"/>
          <w:sz w:val="72"/>
          <w:szCs w:val="72"/>
          <w:u w:val="single"/>
        </w:rPr>
        <w:t>12</w:t>
      </w:r>
      <w:r>
        <w:rPr>
          <w:rFonts w:cs="Comic Sans MS" w:ascii="Monotype Corsiva" w:hAnsi="Monotype Corsiva"/>
          <w:b/>
          <w:bCs/>
          <w:color w:val="333399"/>
          <w:sz w:val="72"/>
          <w:szCs w:val="72"/>
          <w:u w:val="single"/>
        </w:rPr>
        <w:t>.04.202</w:t>
      </w:r>
      <w:r>
        <w:rPr>
          <w:rFonts w:cs="Comic Sans MS" w:ascii="Monotype Corsiva" w:hAnsi="Monotype Corsiva"/>
          <w:b/>
          <w:bCs/>
          <w:color w:val="333399"/>
          <w:sz w:val="72"/>
          <w:szCs w:val="72"/>
          <w:u w:val="single"/>
        </w:rPr>
        <w:t>4</w:t>
      </w:r>
    </w:p>
    <w:tbl>
      <w:tblPr>
        <w:tblW w:w="16080" w:type="dxa"/>
        <w:jc w:val="left"/>
        <w:tblInd w:w="-3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73"/>
        <w:gridCol w:w="2843"/>
        <w:gridCol w:w="2841"/>
        <w:gridCol w:w="2840"/>
        <w:gridCol w:w="2841"/>
        <w:gridCol w:w="2841"/>
      </w:tblGrid>
      <w:tr>
        <w:trPr>
          <w:trHeight w:val="504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08.04.2024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09.04.2024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10.04.2024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11.04.2024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12.04.2024</w:t>
            </w:r>
          </w:p>
        </w:tc>
      </w:tr>
      <w:tr>
        <w:trPr>
          <w:trHeight w:val="902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ŚNIADANIE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Płatki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jaglane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 na mleku, pieczywo  mieszane z masłem z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szynką kruchą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, ogórek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małosolny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Płatki żytnie na mleku, pieczywo  mieszane z masłem, pasta z sera żółtego, szczypiorku i pomidorów suszonych,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plasterki rzodkiewka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 xml:space="preserve">Kasza kukurydziana na mleku, pieczywo mieszane  z masłem i  </w:t>
            </w:r>
            <w:r>
              <w:rPr>
                <w:rStyle w:val="Strong"/>
                <w:rFonts w:ascii="Calibri" w:hAnsi="Calibri" w:asciiTheme="minorHAnsi" w:hAnsiTheme="minorHAnsi"/>
                <w:b w:val="false"/>
                <w:sz w:val="18"/>
                <w:szCs w:val="18"/>
              </w:rPr>
              <w:t xml:space="preserve">pastą rybną, </w:t>
            </w:r>
            <w:r>
              <w:rPr>
                <w:rStyle w:val="Strong"/>
                <w:rFonts w:ascii="Calibri" w:hAnsi="Calibri" w:asciiTheme="minorHAnsi" w:hAnsiTheme="minorHAnsi"/>
                <w:b w:val="false"/>
                <w:sz w:val="18"/>
                <w:szCs w:val="18"/>
              </w:rPr>
              <w:t xml:space="preserve">warzywami i  </w:t>
            </w:r>
            <w:r>
              <w:rPr>
                <w:rStyle w:val="Strong"/>
                <w:rFonts w:ascii="Calibri" w:hAnsi="Calibri" w:asciiTheme="minorHAnsi" w:hAnsiTheme="minorHAnsi"/>
                <w:b w:val="false"/>
                <w:sz w:val="18"/>
                <w:szCs w:val="18"/>
              </w:rPr>
              <w:t xml:space="preserve">koperkiem, </w:t>
            </w:r>
            <w:r>
              <w:rPr>
                <w:rStyle w:val="Strong"/>
                <w:rFonts w:ascii="Calibri" w:hAnsi="Calibri" w:asciiTheme="minorHAnsi" w:hAnsiTheme="minorHAnsi"/>
                <w:b w:val="false"/>
                <w:sz w:val="18"/>
                <w:szCs w:val="18"/>
              </w:rPr>
              <w:t>ogórek kiszony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trong"/>
                <w:rFonts w:ascii="Calibri" w:hAnsi="Calibri" w:asciiTheme="minorHAnsi" w:hAnsiTheme="minorHAnsi"/>
                <w:b w:val="false"/>
                <w:sz w:val="18"/>
                <w:szCs w:val="18"/>
              </w:rPr>
              <w:t xml:space="preserve">Płatki owsiane  na mleku, </w:t>
            </w:r>
            <w:r>
              <w:rPr>
                <w:rStyle w:val="Strong"/>
                <w:rFonts w:ascii="Calibri" w:hAnsi="Calibri" w:asciiTheme="minorHAnsi" w:hAnsiTheme="minorHAnsi"/>
                <w:b/>
                <w:bCs/>
                <w:sz w:val="18"/>
                <w:szCs w:val="18"/>
              </w:rPr>
              <w:t>Kanapki małych rączek:</w:t>
            </w:r>
            <w:r>
              <w:rPr>
                <w:rStyle w:val="Strong"/>
                <w:rFonts w:ascii="Calibri" w:hAnsi="Calibri" w:asciiTheme="minorHAnsi" w:hAnsiTheme="minorHAnsi"/>
                <w:b w:val="false"/>
                <w:sz w:val="18"/>
                <w:szCs w:val="18"/>
              </w:rPr>
              <w:t xml:space="preserve"> </w:t>
            </w:r>
            <w:r>
              <w:rPr>
                <w:rStyle w:val="Strong"/>
                <w:rFonts w:ascii="Calibri" w:hAnsi="Calibri" w:asciiTheme="minorHAnsi" w:hAnsiTheme="minorHAnsi"/>
                <w:b w:val="false"/>
                <w:sz w:val="18"/>
                <w:szCs w:val="18"/>
              </w:rPr>
              <w:t xml:space="preserve">pieczywo z masłem, </w:t>
            </w:r>
            <w:r>
              <w:rPr>
                <w:rStyle w:val="Strong"/>
                <w:rFonts w:ascii="Calibri" w:hAnsi="Calibri" w:asciiTheme="minorHAnsi" w:hAnsiTheme="minorHAnsi"/>
                <w:b w:val="false"/>
                <w:sz w:val="18"/>
                <w:szCs w:val="18"/>
              </w:rPr>
              <w:t xml:space="preserve">polędwica, </w:t>
            </w:r>
            <w:r>
              <w:rPr>
                <w:rStyle w:val="Strong"/>
                <w:rFonts w:ascii="Calibri" w:hAnsi="Calibri" w:asciiTheme="minorHAnsi" w:hAnsiTheme="minorHAnsi"/>
                <w:b w:val="false"/>
                <w:sz w:val="18"/>
                <w:szCs w:val="18"/>
              </w:rPr>
              <w:t xml:space="preserve">papryka czerwona, </w:t>
            </w: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>plasterk</w:t>
            </w: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>i</w:t>
            </w: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 xml:space="preserve"> białej rzodkwi, </w:t>
            </w: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>sałata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Płatki jęczmienne na mleku, pieczywo  mieszane z masłem,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pasta twarogowa z pomidorem malinowym</w:t>
            </w:r>
          </w:p>
        </w:tc>
      </w:tr>
      <w:tr>
        <w:trPr>
          <w:trHeight w:val="504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II ŚNIADANIE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Herbatka miętowa z cytrynką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jabłko/banan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Kompot wieloowocowy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jabłko/banan/gruszka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>Herbata z lipy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>jabłko/ banan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Kompot owocowy jabłko/banan/melon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Herbatka rumianowo- owocowa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jabłko/banan</w:t>
            </w:r>
          </w:p>
        </w:tc>
      </w:tr>
      <w:tr>
        <w:trPr>
          <w:trHeight w:val="805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Ziemniaki z koperkiem, paluszki z indyka pieczone z ziołami, jarzynka- marchewka z groszkiem, surówka – </w:t>
            </w:r>
            <w:r>
              <w:rPr>
                <w:rFonts w:cs="Calibri" w:ascii="Calibri" w:hAnsi="Calibri" w:asciiTheme="minorHAnsi" w:hAnsiTheme="minorHAnsi"/>
                <w:bCs/>
                <w:color w:val="000000"/>
                <w:sz w:val="18"/>
                <w:szCs w:val="18"/>
              </w:rPr>
              <w:t xml:space="preserve"> z parzonej czerwonej kapusty z jabłkiem i żurawiną z oliwą z oliwek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Kasza gryczana biała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, pulpety drobiowo-wieprzowe w  sosie majerankowym, jarzynka- buraczki gotowane, surówka- marchewka, por, jabłko, seler z oliwą z oliwek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sz w:val="18"/>
                <w:szCs w:val="18"/>
              </w:rPr>
              <w:t>Makaron, gulasz wieprzowy z dodatkiem pomidorów, jarzynka-kalafior, surówka z tartej rzodkiewki z jogurtem greckim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cstheme="minorHAnsi"/>
                <w:bCs/>
                <w:color w:val="000000"/>
                <w:sz w:val="18"/>
                <w:szCs w:val="18"/>
              </w:rPr>
              <w:t>Kasza bulgur z leczo warzywnym z cukinią, surówka z kapusty pekińskiej z pokrojonym pomidorem w oliwie z pestek winogron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Ziemniaki z koperkiem,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pieczone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pulpety  rybne, brukselka gotowana na jarzynkę, surówka z kapusty kiszonej z jabłkiem i oliwą z oliwek</w:t>
            </w:r>
          </w:p>
        </w:tc>
      </w:tr>
      <w:tr>
        <w:trPr>
          <w:trHeight w:val="561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ZUPA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Zupa ogórkowa z ryżem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Zupa krem z cukinii i pomidorów z grzankami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>Zupa Shrekowa :) – krem szpinakowy</w:t>
            </w:r>
            <w:r>
              <w:rPr>
                <w:rFonts w:ascii="Calibri" w:hAnsi="Calibri" w:asciiTheme="minorHAnsi" w:hAnsiTheme="minorHAnsi"/>
                <w:bCs/>
                <w:color w:val="000000"/>
                <w:sz w:val="18"/>
                <w:szCs w:val="18"/>
                <w:shd w:fill="FFFFFF" w:val="clear"/>
              </w:rPr>
              <w:t xml:space="preserve"> z ziemniakami i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  <w:shd w:fill="FFFFFF" w:val="clear"/>
              </w:rPr>
              <w:t xml:space="preserve"> mleczkiem kokosowym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Zupa zacierkowa z koperkiem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cstheme="minorHAnsi"/>
                <w:bCs/>
                <w:color w:val="000000"/>
                <w:sz w:val="18"/>
                <w:szCs w:val="18"/>
              </w:rPr>
              <w:t>Barszcz ukraiński z ziemniakami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/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b/>
                <w:bCs/>
                <w:color w:val="7B3D00"/>
              </w:rPr>
            </w:r>
          </w:p>
        </w:tc>
      </w:tr>
      <w:tr>
        <w:trPr>
          <w:trHeight w:val="569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PODWIECZOREK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Placuszki z dyni, kompot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Herbatniki, wafle ryżowe, herbatka miętowa z cytrynką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Ryż z prażonymi jabłkami,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>herbata z lipy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Koktajl malinowo-bananowy na jogurcie naturalnym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bCs/>
                <w:color w:val="7B3D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7B3D00"/>
                <w:sz w:val="18"/>
                <w:szCs w:val="18"/>
              </w:rPr>
              <w:t>DZIEŃ CZEKOLADY !!!!!!:)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Ciasto czekoladowe,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herbatka </w:t>
            </w:r>
          </w:p>
        </w:tc>
      </w:tr>
      <w:tr>
        <w:trPr>
          <w:trHeight w:val="555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omic Sans MS" w:hAnsi="Comic Sans MS" w:cs="Calibri" w:cstheme="minorHAnsi"/>
                <w:b/>
                <w:i/>
                <w:i/>
                <w:iCs/>
                <w:color w:val="000000"/>
                <w:sz w:val="32"/>
                <w:szCs w:val="32"/>
                <w:highlight w:val="yellow"/>
              </w:rPr>
            </w:pPr>
            <w:r>
              <w:rPr>
                <w:rFonts w:cs="Calibri" w:ascii="Comic Sans MS" w:hAnsi="Comic Sans MS" w:cstheme="minorHAnsi"/>
                <w:b/>
                <w:i/>
                <w:iCs/>
                <w:color w:val="000000"/>
                <w:sz w:val="32"/>
                <w:szCs w:val="32"/>
                <w:highlight w:val="yellow"/>
              </w:rPr>
              <w:t>DIETY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  <w:highlight w:val="yellow"/>
              </w:rPr>
            </w:r>
          </w:p>
        </w:tc>
      </w:tr>
      <w:tr>
        <w:trPr>
          <w:trHeight w:val="860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ŚNIADANIE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b/ml, b/gl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-płatki na mleku owsianym, pieczywo bezglutenowe z masłem  flora,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sz w:val="18"/>
                <w:szCs w:val="18"/>
              </w:rPr>
              <w:t>pozostałe 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b/ml-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- płatki na mleku owsianym,</w:t>
            </w: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pasta z brokuła,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 pieczywo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z masłem flora </w:t>
            </w: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b/gl-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kaszka sinlac, pieczywo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 bezglutenowe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</w:rPr>
              <w:t xml:space="preserve">b/ml </w:t>
            </w:r>
            <w:r>
              <w:rPr>
                <w:rFonts w:cs="Calibri" w:ascii="Calibri" w:hAnsi="Calibri"/>
                <w:bCs/>
                <w:color w:val="000000"/>
                <w:sz w:val="18"/>
                <w:szCs w:val="18"/>
              </w:rPr>
              <w:t xml:space="preserve">– kaszka na mleku </w:t>
            </w:r>
            <w:r>
              <w:rPr>
                <w:rFonts w:cs="Calibri" w:ascii="Calibri" w:hAnsi="Calibri"/>
                <w:bCs/>
                <w:color w:val="000000"/>
                <w:sz w:val="18"/>
                <w:szCs w:val="18"/>
              </w:rPr>
              <w:t>kokosowym</w:t>
            </w:r>
            <w:r>
              <w:rPr>
                <w:rFonts w:cs="Calibri" w:ascii="Calibri" w:hAnsi="Calibri"/>
                <w:bCs/>
                <w:color w:val="000000"/>
                <w:sz w:val="18"/>
                <w:szCs w:val="18"/>
              </w:rPr>
              <w:t xml:space="preserve">, pieczywo z masłem  flora, </w:t>
            </w: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</w:rPr>
              <w:t>b/gl-</w:t>
            </w:r>
            <w:r>
              <w:rPr>
                <w:rFonts w:cs="Calibri" w:ascii="Calibri" w:hAnsi="Calibri"/>
                <w:bCs/>
                <w:color w:val="000000"/>
                <w:sz w:val="18"/>
                <w:szCs w:val="18"/>
              </w:rPr>
              <w:t xml:space="preserve"> pieczywo bezglutenowe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b/ml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- płatki na mleku owsianym ,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pieczywo z masłem flora, </w:t>
            </w: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b/gl-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 pieczywo bezglutenowe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b/ml, b/gl – 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sz w:val="18"/>
                <w:szCs w:val="18"/>
              </w:rPr>
              <w:t>kaszka sinlac,</w:t>
            </w: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pieczywo bezglutenowe z masłem flora,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pomidor</w:t>
            </w:r>
          </w:p>
        </w:tc>
      </w:tr>
      <w:tr>
        <w:trPr>
          <w:trHeight w:val="529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II ŚNIADANIE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</w:tr>
      <w:tr>
        <w:trPr>
          <w:trHeight w:val="487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b/ml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- 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b/>
                <w:bCs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b/gl- 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sz w:val="18"/>
                <w:szCs w:val="18"/>
              </w:rPr>
              <w:t>zupa bez grzanek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b/gl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 – makaron bezglutenowy,  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b/ml-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 surówka z jogurtem kokosowym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b/ml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- bez zmian</w:t>
            </w:r>
          </w:p>
          <w:p>
            <w:pPr>
              <w:pStyle w:val="Standard"/>
              <w:widowControl w:val="false"/>
              <w:snapToGrid w:val="false"/>
              <w:rPr>
                <w:b/>
                <w:bCs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b/gl – 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sz w:val="18"/>
                <w:szCs w:val="18"/>
              </w:rPr>
              <w:t>ziemniaki, zupa z ryżem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  <w:bookmarkStart w:id="0" w:name="_GoBack"/>
            <w:bookmarkEnd w:id="0"/>
          </w:p>
        </w:tc>
      </w:tr>
      <w:tr>
        <w:trPr>
          <w:trHeight w:val="693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PODWIECZOREK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b/ml, </w:t>
            </w: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b/gl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- placki na mące bezglutenowej z jogurtem kokosowym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b-/gl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- herbatniki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zbożowe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bezglutenowe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b/gl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  <w:p>
            <w:pPr>
              <w:pStyle w:val="Standard"/>
              <w:widowControl w:val="false"/>
              <w:snapToGrid w:val="false"/>
              <w:rPr>
                <w:b/>
                <w:bCs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</w:t>
            </w: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ml –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sz w:val="18"/>
                <w:szCs w:val="18"/>
              </w:rPr>
              <w:t xml:space="preserve"> koktajl na jogurcie kokosowym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b/>
                <w:bCs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b/gl –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sz w:val="18"/>
                <w:szCs w:val="18"/>
              </w:rPr>
              <w:t>muffiny na mące bezglutenowej</w:t>
            </w:r>
          </w:p>
        </w:tc>
      </w:tr>
    </w:tbl>
    <w:p>
      <w:pPr>
        <w:pStyle w:val="Standard"/>
        <w:rPr>
          <w:rFonts w:ascii="Comic Sans MS" w:hAnsi="Comic Sans MS" w:cs="Comic Sans MS"/>
          <w:b/>
          <w:i/>
          <w:i/>
          <w:color w:val="0070C0"/>
          <w:sz w:val="16"/>
          <w:szCs w:val="16"/>
        </w:rPr>
      </w:pPr>
      <w:r>
        <w:rPr>
          <w:rFonts w:cs="Comic Sans MS" w:ascii="Comic Sans MS" w:hAnsi="Comic Sans MS"/>
          <w:b/>
          <w:i/>
          <w:color w:val="0070C0"/>
          <w:sz w:val="16"/>
          <w:szCs w:val="16"/>
        </w:rPr>
        <w:t>W ciągu całego dnia woda i herbatki bez ograniczeń</w:t>
      </w:r>
    </w:p>
    <w:p>
      <w:pPr>
        <w:pStyle w:val="Standard"/>
        <w:rPr>
          <w:rFonts w:ascii="Comic Sans MS" w:hAnsi="Comic Sans MS" w:cs="Comic Sans MS"/>
          <w:b/>
          <w:i/>
          <w:i/>
          <w:color w:val="FF0000"/>
          <w:sz w:val="16"/>
          <w:szCs w:val="16"/>
        </w:rPr>
      </w:pPr>
      <w:r>
        <w:rPr>
          <w:rFonts w:cs="Comic Sans MS" w:ascii="Comic Sans MS" w:hAnsi="Comic Sans MS"/>
          <w:b/>
          <w:i/>
          <w:color w:val="FF0000"/>
          <w:sz w:val="16"/>
          <w:szCs w:val="16"/>
        </w:rPr>
        <w:t>Informacje o składnikach alergennych użytych do przygotowania posiłków zgodnie z jadłospisem opracowano zgodnie z Rozporządzeniem Parlamentu Europejskiego i Rady (UE) nr 1169/2011 z dnia 25 października 2011 r. w sprawie przekazywania konsumentom informacji na temat żywności (…).</w:t>
      </w:r>
    </w:p>
    <w:p>
      <w:pPr>
        <w:pStyle w:val="Standard"/>
        <w:rPr>
          <w:rFonts w:ascii="Comic Sans MS" w:hAnsi="Comic Sans MS" w:cs="Comic Sans MS"/>
          <w:b/>
          <w:i/>
          <w:i/>
          <w:color w:val="FF0000"/>
          <w:sz w:val="16"/>
          <w:szCs w:val="16"/>
        </w:rPr>
      </w:pPr>
      <w:r>
        <w:rPr>
          <w:rFonts w:cs="Comic Sans MS" w:ascii="Comic Sans MS" w:hAnsi="Comic Sans MS"/>
          <w:b/>
          <w:i/>
          <w:color w:val="FF0000"/>
          <w:sz w:val="16"/>
          <w:szCs w:val="16"/>
        </w:rPr>
        <w:t>Alergeny: Mleko (z laktozą), pochodne mleka, Gluten (pszenica, żyto, jęczmień), Jajka, Seler, Ryba</w:t>
      </w:r>
    </w:p>
    <w:p>
      <w:pPr>
        <w:pStyle w:val="Standard"/>
        <w:rPr>
          <w:rFonts w:ascii="Comic Sans MS" w:hAnsi="Comic Sans MS" w:cs="Comic Sans MS"/>
          <w:b/>
          <w:i/>
          <w:i/>
          <w:sz w:val="16"/>
          <w:szCs w:val="16"/>
        </w:rPr>
      </w:pPr>
      <w:r>
        <w:rPr>
          <w:rFonts w:cs="Comic Sans MS" w:ascii="Comic Sans MS" w:hAnsi="Comic Sans MS"/>
          <w:b/>
          <w:i/>
          <w:sz w:val="16"/>
          <w:szCs w:val="16"/>
        </w:rPr>
        <w:t>Kaloryczność posiłków żłobka to 750kcal realizowana w 4 posiłkach podawanych dzieciom: Śniadanie, II śniadanie, obiad i podwieczorek. Gramatury posiłków są odpowiednie do grupy wiekowej 1-3 i zgodne z Ustawą z dnia 7 lipca 2017r.</w:t>
      </w:r>
    </w:p>
    <w:p>
      <w:pPr>
        <w:pStyle w:val="Standard"/>
        <w:rPr/>
      </w:pPr>
      <w:r>
        <w:rPr>
          <w:rFonts w:cs="Comic Sans MS" w:ascii="Comic Sans MS" w:hAnsi="Comic Sans MS"/>
          <w:color w:val="000000"/>
          <w:sz w:val="20"/>
          <w:szCs w:val="20"/>
        </w:rPr>
        <w:t xml:space="preserve">Sporządził: </w:t>
      </w:r>
      <w:r>
        <w:rPr>
          <w:rFonts w:cs="Comic Sans MS" w:ascii="Comic Sans MS" w:hAnsi="Comic Sans MS"/>
          <w:b/>
          <w:bCs/>
          <w:color w:val="000000"/>
          <w:sz w:val="20"/>
          <w:szCs w:val="20"/>
        </w:rPr>
        <w:t>Dorota Kołacz</w:t>
      </w:r>
      <w:r>
        <w:rPr>
          <w:rFonts w:cs="Comic Sans MS" w:ascii="Comic Sans MS" w:hAnsi="Comic Sans MS"/>
          <w:color w:val="000000"/>
          <w:sz w:val="20"/>
          <w:szCs w:val="20"/>
        </w:rPr>
        <w:tab/>
        <w:tab/>
        <w:tab/>
        <w:tab/>
        <w:tab/>
        <w:tab/>
        <w:tab/>
        <w:tab/>
        <w:t xml:space="preserve">                                                         Zatwierdził: mgr </w:t>
      </w:r>
      <w:r>
        <w:rPr>
          <w:rFonts w:cs="Comic Sans MS" w:ascii="Comic Sans MS" w:hAnsi="Comic Sans MS"/>
          <w:b/>
          <w:bCs/>
          <w:color w:val="000000"/>
          <w:sz w:val="20"/>
          <w:szCs w:val="20"/>
        </w:rPr>
        <w:t>Monika Poszytek</w:t>
      </w:r>
    </w:p>
    <w:p>
      <w:pPr>
        <w:pStyle w:val="Standard"/>
        <w:rPr>
          <w:b/>
          <w:bCs/>
          <w:kern w:val="0"/>
          <w:sz w:val="36"/>
          <w:szCs w:val="36"/>
          <w:lang w:eastAsia="pl-PL"/>
        </w:rPr>
      </w:pPr>
      <w:r>
        <w:rPr>
          <w:rFonts w:cs="Comic Sans MS" w:ascii="Comic Sans MS" w:hAnsi="Comic Sans MS"/>
          <w:color w:val="000000"/>
          <w:sz w:val="20"/>
          <w:szCs w:val="20"/>
        </w:rPr>
        <w:t>Starsza Pielęgniarka Żłobka</w:t>
        <w:tab/>
        <w:tab/>
        <w:tab/>
        <w:tab/>
        <w:tab/>
        <w:tab/>
        <w:t xml:space="preserve">   </w:t>
        <w:tab/>
        <w:tab/>
        <w:t xml:space="preserve"> </w:t>
        <w:tab/>
        <w:t xml:space="preserve">                                       Dyrektor Żłobka Miejskiego Motylkowy Świat</w:t>
      </w:r>
    </w:p>
    <w:sectPr>
      <w:type w:val="nextPage"/>
      <w:pgSz w:orient="landscape" w:w="16838" w:h="11906"/>
      <w:pgMar w:left="794" w:right="680" w:gutter="0" w:header="0" w:top="0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Monotype Corsiva">
    <w:charset w:val="ee"/>
    <w:family w:val="roman"/>
    <w:pitch w:val="variable"/>
  </w:font>
  <w:font w:name="Comic Sans MS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354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kocowych" w:customStyle="1">
    <w:name w:val="Znaki przypisów końcowych"/>
    <w:qFormat/>
    <w:rsid w:val="00103540"/>
    <w:rPr>
      <w:vertAlign w:val="superscript"/>
    </w:rPr>
  </w:style>
  <w:style w:type="character" w:styleId="ZnakZnak" w:customStyle="1">
    <w:name w:val="Znak Znak"/>
    <w:qFormat/>
    <w:rsid w:val="00103540"/>
    <w:rPr>
      <w:rFonts w:ascii="Segoe UI" w:hAnsi="Segoe UI" w:eastAsia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30e2"/>
    <w:rPr>
      <w:b/>
      <w:bCs/>
    </w:rPr>
  </w:style>
  <w:style w:type="character" w:styleId="Nagwek2Znak" w:customStyle="1">
    <w:name w:val="Nagłówek 2 Znak"/>
    <w:basedOn w:val="DefaultParagraphFont"/>
    <w:link w:val="Nagwek21"/>
    <w:uiPriority w:val="9"/>
    <w:qFormat/>
    <w:rsid w:val="007c29ee"/>
    <w:rPr>
      <w:rFonts w:ascii="Times New Roman" w:hAnsi="Times New Roman" w:eastAsia="Times New Roman" w:cs="Times New Roman"/>
      <w:b/>
      <w:bCs/>
      <w:kern w:val="0"/>
      <w:sz w:val="36"/>
      <w:szCs w:val="36"/>
      <w:lang w:eastAsia="pl-PL" w:bidi="ar-SA"/>
    </w:rPr>
  </w:style>
  <w:style w:type="character" w:styleId="Czeinternetowe" w:customStyle="1">
    <w:name w:val="Hyperlink"/>
    <w:basedOn w:val="DefaultParagraphFont"/>
    <w:uiPriority w:val="99"/>
    <w:semiHidden/>
    <w:unhideWhenUsed/>
    <w:rsid w:val="007c29e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5f49e3"/>
    <w:pPr>
      <w:spacing w:lineRule="auto" w:line="276" w:before="0" w:after="140"/>
    </w:pPr>
    <w:rPr/>
  </w:style>
  <w:style w:type="paragraph" w:styleId="Lista">
    <w:name w:val="List"/>
    <w:basedOn w:val="Textbody"/>
    <w:rsid w:val="00103540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rsid w:val="00103540"/>
    <w:pPr>
      <w:suppressLineNumbers/>
    </w:pPr>
    <w:rPr>
      <w:rFonts w:cs="Arial"/>
    </w:rPr>
  </w:style>
  <w:style w:type="paragraph" w:styleId="Nagwek21" w:customStyle="1">
    <w:name w:val="Nagłówek 21"/>
    <w:basedOn w:val="Normal"/>
    <w:link w:val="Nagwek2Znak"/>
    <w:uiPriority w:val="9"/>
    <w:qFormat/>
    <w:rsid w:val="007c29ee"/>
    <w:pPr>
      <w:widowControl/>
      <w:suppressAutoHyphens w:val="false"/>
      <w:spacing w:beforeAutospacing="1" w:afterAutospacing="1"/>
      <w:textAlignment w:val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l-PL" w:bidi="ar-SA"/>
    </w:rPr>
  </w:style>
  <w:style w:type="paragraph" w:styleId="Gwkaistopka" w:customStyle="1">
    <w:name w:val="Główka i stopka"/>
    <w:basedOn w:val="Normal"/>
    <w:qFormat/>
    <w:rsid w:val="001b6c52"/>
    <w:pPr/>
    <w:rPr/>
  </w:style>
  <w:style w:type="paragraph" w:styleId="Gwka">
    <w:name w:val="Header"/>
    <w:basedOn w:val="Normal"/>
    <w:next w:val="Tretekstu"/>
    <w:qFormat/>
    <w:rsid w:val="00fb20f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b86120"/>
    <w:pPr>
      <w:suppressLineNumbers/>
      <w:spacing w:before="120" w:after="120"/>
    </w:pPr>
    <w:rPr>
      <w:rFonts w:cs="Lucida Sans"/>
      <w:i/>
      <w:iCs/>
    </w:rPr>
  </w:style>
  <w:style w:type="paragraph" w:styleId="Nagwek1" w:customStyle="1">
    <w:name w:val="Nagłówek1"/>
    <w:basedOn w:val="Standard"/>
    <w:next w:val="Textbody"/>
    <w:qFormat/>
    <w:rsid w:val="0010354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Standard"/>
    <w:qFormat/>
    <w:rsid w:val="00103540"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rsid w:val="0010354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103540"/>
    <w:pPr>
      <w:spacing w:lineRule="auto" w:line="288" w:before="0" w:after="140"/>
    </w:pPr>
    <w:rPr/>
  </w:style>
  <w:style w:type="paragraph" w:styleId="DocumentMap">
    <w:name w:val="Document Map"/>
    <w:basedOn w:val="Standard"/>
    <w:qFormat/>
    <w:rsid w:val="00103540"/>
    <w:pPr/>
    <w:rPr>
      <w:rFonts w:ascii="Tahoma" w:hAnsi="Tahoma" w:eastAsia="Tahoma" w:cs="Tahoma"/>
      <w:sz w:val="20"/>
      <w:szCs w:val="20"/>
    </w:rPr>
  </w:style>
  <w:style w:type="paragraph" w:styleId="Endnote" w:customStyle="1">
    <w:name w:val="Endnote"/>
    <w:basedOn w:val="Standard"/>
    <w:qFormat/>
    <w:rsid w:val="00103540"/>
    <w:pPr/>
    <w:rPr>
      <w:sz w:val="20"/>
      <w:szCs w:val="20"/>
    </w:rPr>
  </w:style>
  <w:style w:type="paragraph" w:styleId="BalloonText">
    <w:name w:val="Balloon Text"/>
    <w:basedOn w:val="Standard"/>
    <w:qFormat/>
    <w:rsid w:val="00103540"/>
    <w:pPr/>
    <w:rPr>
      <w:rFonts w:ascii="Segoe UI" w:hAnsi="Segoe UI" w:eastAsia="Segoe UI" w:cs="Segoe UI"/>
      <w:sz w:val="18"/>
      <w:szCs w:val="18"/>
    </w:rPr>
  </w:style>
  <w:style w:type="paragraph" w:styleId="Zawartotabeli" w:customStyle="1">
    <w:name w:val="Zawartość tabeli"/>
    <w:basedOn w:val="Standard"/>
    <w:qFormat/>
    <w:rsid w:val="00103540"/>
    <w:pPr>
      <w:suppressLineNumbers/>
    </w:pPr>
    <w:rPr/>
  </w:style>
  <w:style w:type="paragraph" w:styleId="Nagwektabeli" w:customStyle="1">
    <w:name w:val="Nagłówek tabeli"/>
    <w:basedOn w:val="Zawartotabeli"/>
    <w:qFormat/>
    <w:rsid w:val="0010354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d51be0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" w:cs="Times New Roman" w:eastAsiaTheme="minorEastAsia"/>
      <w:kern w:val="0"/>
      <w:lang w:eastAsia="pl-PL" w:bidi="ar-SA"/>
    </w:rPr>
  </w:style>
  <w:style w:type="paragraph" w:styleId="Zawartoramki" w:customStyle="1">
    <w:name w:val="Zawartość ramki"/>
    <w:basedOn w:val="Normal"/>
    <w:qFormat/>
    <w:rsid w:val="005f49e3"/>
    <w:pPr/>
    <w:rPr/>
  </w:style>
  <w:style w:type="paragraph" w:styleId="Jquery-typographer-orphan" w:customStyle="1">
    <w:name w:val="jquery-typographer-orphan"/>
    <w:basedOn w:val="Normal"/>
    <w:qFormat/>
    <w:rsid w:val="007c29ee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Application>LibreOffice/7.5.4.2$Windows_X86_64 LibreOffice_project/36ccfdc35048b057fd9854c757a8b67ec53977b6</Application>
  <AppVersion>15.0000</AppVersion>
  <Pages>1</Pages>
  <Words>516</Words>
  <Characters>3206</Characters>
  <CharactersWithSpaces>3788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2021-08-25T19:54:00Z</dcterms:created>
  <dc:creator>Ewelina Staniec</dc:creator>
  <dc:description/>
  <dc:language>pl-PL</dc:language>
  <cp:lastModifiedBy/>
  <cp:lastPrinted>2024-04-03T13:30:57Z</cp:lastPrinted>
  <dcterms:modified xsi:type="dcterms:W3CDTF">2024-04-03T14:30:20Z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